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25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29.png" ContentType="image/png"/>
  <Override PartName="/word/media/rId133.png" ContentType="image/png"/>
  <Override PartName="/word/media/rId137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1</w:t>
      </w:r>
      <w:r>
        <w:t xml:space="preserve"> </w:t>
      </w:r>
      <w:r>
        <w:t xml:space="preserve">Раздела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Введение</w:t>
      </w:r>
    </w:p>
    <w:p>
      <w:pPr>
        <w:pStyle w:val="Author"/>
      </w:pPr>
      <w:r>
        <w:t xml:space="preserve">Бекауов</w:t>
      </w:r>
      <w:r>
        <w:t xml:space="preserve"> </w:t>
      </w:r>
      <w:r>
        <w:t xml:space="preserve">Артур</w:t>
      </w:r>
      <w:r>
        <w:t xml:space="preserve"> </w:t>
      </w:r>
      <w:r>
        <w:t xml:space="preserve">Тимурович,</w:t>
      </w:r>
      <w:r>
        <w:t xml:space="preserve"> </w:t>
      </w:r>
      <w:r>
        <w:t xml:space="preserve">НКАбд-01-23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14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Этап: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,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,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20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2">
        <w:r>
          <w:rPr>
            <w:rStyle w:val="Hyperlink"/>
          </w:rPr>
          <w:t xml:space="preserve">21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4">
        <w:r>
          <w:rPr>
            <w:rStyle w:val="Hyperlink"/>
          </w:rPr>
          <w:t xml:space="preserve">23</w:t>
        </w:r>
      </w:hyperlink>
      <w:r>
        <w:t xml:space="preserve">,</w:t>
      </w:r>
      <w:r>
        <w:t xml:space="preserve"> </w:t>
      </w:r>
      <w:hyperlink w:anchor="fig:025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hyperlink w:anchor="fig:026">
        <w:r>
          <w:rPr>
            <w:rStyle w:val="Hyperlink"/>
          </w:rPr>
          <w:t xml:space="preserve">25</w:t>
        </w:r>
      </w:hyperlink>
      <w:r>
        <w:t xml:space="preserve">,</w:t>
      </w:r>
      <w:r>
        <w:t xml:space="preserve"> </w:t>
      </w:r>
      <w:hyperlink w:anchor="fig:027">
        <w:r>
          <w:rPr>
            <w:rStyle w:val="Hyperlink"/>
          </w:rPr>
          <w:t xml:space="preserve">26</w:t>
        </w:r>
      </w:hyperlink>
      <w:r>
        <w:t xml:space="preserve">,</w:t>
      </w:r>
      <w:r>
        <w:t xml:space="preserve"> </w:t>
      </w:r>
      <w:hyperlink w:anchor="fig:028">
        <w:r>
          <w:rPr>
            <w:rStyle w:val="Hyperlink"/>
          </w:rPr>
          <w:t xml:space="preserve">27</w:t>
        </w:r>
      </w:hyperlink>
      <w:r>
        <w:t xml:space="preserve">,</w:t>
      </w:r>
      <w:r>
        <w:t xml:space="preserve"> </w:t>
      </w:r>
      <w:hyperlink w:anchor="fig:029">
        <w:r>
          <w:rPr>
            <w:rStyle w:val="Hyperlink"/>
          </w:rPr>
          <w:t xml:space="preserve">28</w:t>
        </w:r>
      </w:hyperlink>
      <w:r>
        <w:t xml:space="preserve">,</w:t>
      </w:r>
      <w:r>
        <w:t xml:space="preserve"> </w:t>
      </w:r>
      <w:hyperlink w:anchor="fig:030">
        <w:r>
          <w:rPr>
            <w:rStyle w:val="Hyperlink"/>
          </w:rPr>
          <w:t xml:space="preserve">29</w:t>
        </w:r>
      </w:hyperlink>
      <w:r>
        <w:t xml:space="preserve">,</w:t>
      </w:r>
      <w:r>
        <w:t xml:space="preserve"> </w:t>
      </w:r>
      <w:hyperlink w:anchor="fig:031">
        <w:r>
          <w:rPr>
            <w:rStyle w:val="Hyperlink"/>
          </w:rPr>
          <w:t xml:space="preserve">30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2486589"/>
            <wp:effectExtent b="0" l="0" r="0" t="0"/>
            <wp:docPr descr="Figure 1: Задание 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Задание 1</w:t>
      </w:r>
    </w:p>
    <w:bookmarkEnd w:id="0"/>
    <w:p>
      <w:pPr>
        <w:pStyle w:val="BodyText"/>
      </w:pPr>
      <w:r>
        <w:t xml:space="preserve">Название курса написано слева сверху.</w:t>
      </w:r>
    </w:p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2486589"/>
            <wp:effectExtent b="0" l="0" r="0" t="0"/>
            <wp:docPr descr="Figure 2: Задание 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Задание 2</w:t>
      </w:r>
    </w:p>
    <w:bookmarkEnd w:id="0"/>
    <w:p>
      <w:pPr>
        <w:pStyle w:val="BodyText"/>
      </w:pPr>
      <w:r>
        <w:t xml:space="preserve">Руководствуясь тектом сверху, я отметил правильные ответы.</w:t>
      </w:r>
    </w:p>
    <w:bookmarkStart w:id="0" w:name="fig:003"/>
    <w:p>
      <w:pPr>
        <w:pStyle w:val="CaptionedFigure"/>
      </w:pPr>
      <w:bookmarkStart w:id="32" w:name="fig:003"/>
      <w:r>
        <w:drawing>
          <wp:inline>
            <wp:extent cx="5334000" cy="2486589"/>
            <wp:effectExtent b="0" l="0" r="0" t="0"/>
            <wp:docPr descr="Figure 3: Задание 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3: Задание 3</w:t>
      </w:r>
    </w:p>
    <w:bookmarkEnd w:id="0"/>
    <w:p>
      <w:pPr>
        <w:pStyle w:val="BodyText"/>
      </w:pPr>
      <w:r>
        <w:t xml:space="preserve">На стационарном компьютере у меня стоит Windows, на ноутбуке с которым я посещаю все пары - Linux Debian 12. (На том ноутбуке с которого писался отчёт и делались скриншоты - Fedora 38).</w:t>
      </w:r>
    </w:p>
    <w:bookmarkStart w:id="0" w:name="fig:004"/>
    <w:p>
      <w:pPr>
        <w:pStyle w:val="CaptionedFigure"/>
      </w:pPr>
      <w:bookmarkStart w:id="36" w:name="fig:004"/>
      <w:r>
        <w:drawing>
          <wp:inline>
            <wp:extent cx="5334000" cy="2486589"/>
            <wp:effectExtent b="0" l="0" r="0" t="0"/>
            <wp:docPr descr="Figure 4: Задание 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4: Задание 4</w:t>
      </w:r>
    </w:p>
    <w:bookmarkEnd w:id="0"/>
    <w:p>
      <w:pPr>
        <w:pStyle w:val="BodyText"/>
      </w:pPr>
      <w:r>
        <w:t xml:space="preserve">Устоновкой виртуальной машины на своё устройство мы занимались ещё в прошлом семстре в рамках курса</w:t>
      </w:r>
      <w:r>
        <w:t xml:space="preserve"> </w:t>
      </w:r>
      <w:r>
        <w:t xml:space="preserve">“</w:t>
      </w:r>
      <w:r>
        <w:t xml:space="preserve">Архитектура компьютера</w:t>
      </w:r>
      <w:r>
        <w:t xml:space="preserve">”</w:t>
      </w:r>
      <w:r>
        <w:t xml:space="preserve">, поэтому с понятием этим я знаком.</w:t>
      </w:r>
    </w:p>
    <w:bookmarkStart w:id="0" w:name="fig:005"/>
    <w:p>
      <w:pPr>
        <w:pStyle w:val="CaptionedFigure"/>
      </w:pPr>
      <w:bookmarkStart w:id="40" w:name="fig:005"/>
      <w:r>
        <w:drawing>
          <wp:inline>
            <wp:extent cx="5334000" cy="2486589"/>
            <wp:effectExtent b="0" l="0" r="0" t="0"/>
            <wp:docPr descr="Figure 5: Задание 5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5: Задание 5</w:t>
      </w:r>
    </w:p>
    <w:bookmarkEnd w:id="0"/>
    <w:p>
      <w:pPr>
        <w:pStyle w:val="BodyText"/>
      </w:pPr>
      <w:r>
        <w:t xml:space="preserve">В пояснении к заданию 3 подробно расписано пояснение.</w:t>
      </w:r>
    </w:p>
    <w:bookmarkStart w:id="0" w:name="fig:006"/>
    <w:p>
      <w:pPr>
        <w:pStyle w:val="CaptionedFigure"/>
      </w:pPr>
      <w:bookmarkStart w:id="44" w:name="fig:006"/>
      <w:r>
        <w:drawing>
          <wp:inline>
            <wp:extent cx="5334000" cy="2595674"/>
            <wp:effectExtent b="0" l="0" r="0" t="0"/>
            <wp:docPr descr="Figure 6: Задание 6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6: Задание 6</w:t>
      </w:r>
    </w:p>
    <w:bookmarkEnd w:id="0"/>
    <w:p>
      <w:pPr>
        <w:pStyle w:val="BodyText"/>
      </w:pPr>
      <w:r>
        <w:t xml:space="preserve">Я создал документ, и перед сохранением выбрала нужный формат, а после я его прикрепил к курсу. Прикрепленный файл видно на скриншоте.</w:t>
      </w:r>
    </w:p>
    <w:bookmarkStart w:id="0" w:name="fig:007"/>
    <w:p>
      <w:pPr>
        <w:pStyle w:val="CaptionedFigure"/>
      </w:pPr>
      <w:bookmarkStart w:id="48" w:name="fig:007"/>
      <w:r>
        <w:drawing>
          <wp:inline>
            <wp:extent cx="5334000" cy="2595674"/>
            <wp:effectExtent b="0" l="0" r="0" t="0"/>
            <wp:docPr descr="Figure 7: Задание 7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7: Задание 7</w:t>
      </w:r>
    </w:p>
    <w:bookmarkEnd w:id="0"/>
    <w:p>
      <w:pPr>
        <w:pStyle w:val="BodyText"/>
      </w:pPr>
      <w:r>
        <w:t xml:space="preserve">deb — формат пакетов операционных систем проекта Debian. Используется также их производными, такими как Ubuntu, Knoppix и другими.</w:t>
      </w:r>
    </w:p>
    <w:bookmarkStart w:id="0" w:name="fig:008"/>
    <w:p>
      <w:pPr>
        <w:pStyle w:val="CaptionedFigure"/>
      </w:pPr>
      <w:bookmarkStart w:id="52" w:name="fig:008"/>
      <w:r>
        <w:drawing>
          <wp:inline>
            <wp:extent cx="5334000" cy="2595674"/>
            <wp:effectExtent b="0" l="0" r="0" t="0"/>
            <wp:docPr descr="Figure 8: Задание 8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8: Задание 8</w:t>
      </w:r>
    </w:p>
    <w:bookmarkEnd w:id="0"/>
    <w:bookmarkStart w:id="0" w:name="fig:009"/>
    <w:p>
      <w:pPr>
        <w:pStyle w:val="CaptionedFigure"/>
      </w:pPr>
      <w:bookmarkStart w:id="56" w:name="fig:009"/>
      <w:r>
        <w:drawing>
          <wp:inline>
            <wp:extent cx="5334000" cy="2962578"/>
            <wp:effectExtent b="0" l="0" r="0" t="0"/>
            <wp:docPr descr="Figure 9: Задание 8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9: Задание 8</w:t>
      </w:r>
    </w:p>
    <w:bookmarkEnd w:id="0"/>
    <w:p>
      <w:pPr>
        <w:pStyle w:val="BodyText"/>
      </w:pPr>
      <w:r>
        <w:t xml:space="preserve">Здесь на скриншоте видно, что установив программу медиапроигрывателя я посмотрел, кто авторы программы и записал первую фамилию.</w:t>
      </w:r>
    </w:p>
    <w:bookmarkStart w:id="0" w:name="fig:010"/>
    <w:p>
      <w:pPr>
        <w:pStyle w:val="CaptionedFigure"/>
      </w:pPr>
      <w:bookmarkStart w:id="60" w:name="fig:010"/>
      <w:r>
        <w:drawing>
          <wp:inline>
            <wp:extent cx="5334000" cy="2427832"/>
            <wp:effectExtent b="0" l="0" r="0" t="0"/>
            <wp:docPr descr="Figure 10: Задание 9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10: Задание 9</w:t>
      </w:r>
    </w:p>
    <w:bookmarkEnd w:id="0"/>
    <w:p>
      <w:pPr>
        <w:pStyle w:val="BodyText"/>
      </w:pPr>
      <w:r>
        <w:t xml:space="preserve">Менеджер обновлений — 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bookmarkStart w:id="0" w:name="fig:011"/>
    <w:p>
      <w:pPr>
        <w:pStyle w:val="CaptionedFigure"/>
      </w:pPr>
      <w:bookmarkStart w:id="64" w:name="fig:011"/>
      <w:r>
        <w:drawing>
          <wp:inline>
            <wp:extent cx="5334000" cy="2427832"/>
            <wp:effectExtent b="0" l="0" r="0" t="0"/>
            <wp:docPr descr="Figure 11: Задание 10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11: Задание 10</w:t>
      </w:r>
    </w:p>
    <w:bookmarkEnd w:id="0"/>
    <w:p>
      <w:pPr>
        <w:pStyle w:val="BodyText"/>
      </w:pPr>
      <w:r>
        <w:t xml:space="preserve">Термин - это определение, а ассоль - я не знаю что такое.</w:t>
      </w:r>
    </w:p>
    <w:bookmarkStart w:id="0" w:name="fig:012"/>
    <w:p>
      <w:pPr>
        <w:pStyle w:val="CaptionedFigure"/>
      </w:pPr>
      <w:bookmarkStart w:id="68" w:name="fig:012"/>
      <w:r>
        <w:drawing>
          <wp:inline>
            <wp:extent cx="5334000" cy="2427832"/>
            <wp:effectExtent b="0" l="0" r="0" t="0"/>
            <wp:docPr descr="Figure 12: Задание 11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12: Задание 11</w:t>
      </w:r>
    </w:p>
    <w:bookmarkEnd w:id="0"/>
    <w:p>
      <w:pPr>
        <w:pStyle w:val="BodyText"/>
      </w:pPr>
      <w:r>
        <w:t xml:space="preserve">Интерфейс командной строки Linux чувствителен к регистру, поэтому только pwd.</w:t>
      </w:r>
    </w:p>
    <w:bookmarkStart w:id="0" w:name="fig:013"/>
    <w:p>
      <w:pPr>
        <w:pStyle w:val="CaptionedFigure"/>
      </w:pPr>
      <w:bookmarkStart w:id="72" w:name="fig:013"/>
      <w:r>
        <w:drawing>
          <wp:inline>
            <wp:extent cx="5334000" cy="2586350"/>
            <wp:effectExtent b="0" l="0" r="0" t="0"/>
            <wp:docPr descr="Figure 13: Задание 12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13: Задание 12</w:t>
      </w:r>
    </w:p>
    <w:bookmarkEnd w:id="0"/>
    <w:p>
      <w:pPr>
        <w:pStyle w:val="BodyText"/>
      </w:pPr>
      <w:r>
        <w:t xml:space="preserve">Параметра -list не существует; –all это не то же, что -A; в последнем примере не указана директория.</w:t>
      </w:r>
    </w:p>
    <w:bookmarkStart w:id="0" w:name="fig:014"/>
    <w:p>
      <w:pPr>
        <w:pStyle w:val="CaptionedFigure"/>
      </w:pPr>
      <w:bookmarkStart w:id="76" w:name="fig:014"/>
      <w:r>
        <w:drawing>
          <wp:inline>
            <wp:extent cx="5334000" cy="2586350"/>
            <wp:effectExtent b="0" l="0" r="0" t="0"/>
            <wp:docPr descr="Figure 14: Задание 13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14: Задание 13</w:t>
      </w:r>
    </w:p>
    <w:bookmarkEnd w:id="0"/>
    <w:p>
      <w:pPr>
        <w:pStyle w:val="BodyText"/>
      </w:pPr>
      <w:r>
        <w:t xml:space="preserve">Т.к я нахожусь в директории из которой нельзя попасть в Downloads, то указывать путь можно только от домашней папки или абсолютный.</w:t>
      </w:r>
    </w:p>
    <w:bookmarkStart w:id="0" w:name="fig:015"/>
    <w:p>
      <w:pPr>
        <w:pStyle w:val="CaptionedFigure"/>
      </w:pPr>
      <w:bookmarkStart w:id="80" w:name="fig:015"/>
      <w:r>
        <w:drawing>
          <wp:inline>
            <wp:extent cx="5334000" cy="2586350"/>
            <wp:effectExtent b="0" l="0" r="0" t="0"/>
            <wp:docPr descr="Figure 15: Задание 14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15: Задание 14</w:t>
      </w:r>
    </w:p>
    <w:bookmarkEnd w:id="0"/>
    <w:p>
      <w:pPr>
        <w:pStyle w:val="BodyText"/>
      </w:pPr>
      <w:r>
        <w:t xml:space="preserve">rm -r удаление директории и рекуррентное удаление файлов, находящихся в ней.</w:t>
      </w:r>
    </w:p>
    <w:bookmarkStart w:id="0" w:name="fig:016"/>
    <w:p>
      <w:pPr>
        <w:pStyle w:val="CaptionedFigure"/>
      </w:pPr>
      <w:bookmarkStart w:id="84" w:name="fig:016"/>
      <w:r>
        <w:drawing>
          <wp:inline>
            <wp:extent cx="5334000" cy="2586350"/>
            <wp:effectExtent b="0" l="0" r="0" t="0"/>
            <wp:docPr descr="Figure 16: Задание 15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16: Задание 15</w:t>
      </w:r>
    </w:p>
    <w:bookmarkEnd w:id="0"/>
    <w:p>
      <w:pPr>
        <w:pStyle w:val="BodyText"/>
      </w:pPr>
      <w:r>
        <w:t xml:space="preserve">Это я проверил эмпирическим путём, что видно в ходе скринкаста.</w:t>
      </w:r>
    </w:p>
    <w:bookmarkStart w:id="0" w:name="fig:017"/>
    <w:p>
      <w:pPr>
        <w:pStyle w:val="CaptionedFigure"/>
      </w:pPr>
      <w:bookmarkStart w:id="88" w:name="fig:017"/>
      <w:r>
        <w:drawing>
          <wp:inline>
            <wp:extent cx="5334000" cy="2586350"/>
            <wp:effectExtent b="0" l="0" r="0" t="0"/>
            <wp:docPr descr="Figure 17: Задание 16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17: Задание 16</w:t>
      </w:r>
    </w:p>
    <w:bookmarkEnd w:id="0"/>
    <w:p>
      <w:pPr>
        <w:pStyle w:val="BodyText"/>
      </w:pPr>
      <w:r>
        <w:t xml:space="preserve">Это запуск программы в фоновом режиме.</w:t>
      </w:r>
    </w:p>
    <w:bookmarkStart w:id="0" w:name="fig:018"/>
    <w:p>
      <w:pPr>
        <w:pStyle w:val="CaptionedFigure"/>
      </w:pPr>
      <w:bookmarkStart w:id="92" w:name="fig:018"/>
      <w:r>
        <w:drawing>
          <wp:inline>
            <wp:extent cx="5334000" cy="2586350"/>
            <wp:effectExtent b="0" l="0" r="0" t="0"/>
            <wp:docPr descr="Figure 18: Задание 17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18: Задание 17</w:t>
      </w:r>
    </w:p>
    <w:bookmarkEnd w:id="0"/>
    <w:p>
      <w:pPr>
        <w:pStyle w:val="BodyText"/>
      </w:pPr>
      <w:r>
        <w:t xml:space="preserve">На скринкасте видно выполнение этого файла</w:t>
      </w:r>
    </w:p>
    <w:bookmarkStart w:id="0" w:name="fig:020"/>
    <w:p>
      <w:pPr>
        <w:pStyle w:val="CaptionedFigure"/>
      </w:pPr>
      <w:bookmarkStart w:id="96" w:name="fig:020"/>
      <w:r>
        <w:drawing>
          <wp:inline>
            <wp:extent cx="5334000" cy="2586350"/>
            <wp:effectExtent b="0" l="0" r="0" t="0"/>
            <wp:docPr descr="Figure 19: Задание 18" title="" id="94" name="Picture"/>
            <a:graphic>
              <a:graphicData uri="http://schemas.openxmlformats.org/drawingml/2006/picture">
                <pic:pic>
                  <pic:nvPicPr>
                    <pic:cNvPr descr="image/20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19: Задание 18</w:t>
      </w:r>
    </w:p>
    <w:bookmarkEnd w:id="0"/>
    <w:p>
      <w:pPr>
        <w:pStyle w:val="BodyText"/>
      </w:pPr>
      <w:r>
        <w:t xml:space="preserve">Автоматически поток ошибок выводится на экран - это видно, например, в ходе выполненных лабораторных. В файл будет поток выводиться, если его перенаправить.</w:t>
      </w:r>
    </w:p>
    <w:bookmarkStart w:id="0" w:name="fig:021"/>
    <w:p>
      <w:pPr>
        <w:pStyle w:val="CaptionedFigure"/>
      </w:pPr>
      <w:bookmarkStart w:id="100" w:name="fig:021"/>
      <w:r>
        <w:drawing>
          <wp:inline>
            <wp:extent cx="5334000" cy="2586350"/>
            <wp:effectExtent b="0" l="0" r="0" t="0"/>
            <wp:docPr descr="Figure 20: Задание 19" title="" id="98" name="Picture"/>
            <a:graphic>
              <a:graphicData uri="http://schemas.openxmlformats.org/drawingml/2006/picture">
                <pic:pic>
                  <pic:nvPicPr>
                    <pic:cNvPr descr="image/2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20: Задание 19</w:t>
      </w:r>
    </w:p>
    <w:bookmarkEnd w:id="0"/>
    <w:p>
      <w:pPr>
        <w:pStyle w:val="BodyText"/>
      </w:pPr>
      <w:r>
        <w:t xml:space="preserve">&lt; file — использовать файл как источник данных для стандартного потока ввода.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перезаписан сверху.</w:t>
      </w:r>
    </w:p>
    <w:p>
      <w:pPr>
        <w:pStyle w:val="FirstParagraph"/>
      </w:pPr>
      <w:r>
        <w:t xml:space="preserve">2&gt; file — направить стандартный поток ошибок в файл. Если файл не существует, он будет создан, если существует — перезаписан сверху.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данные будут дописаны к нему в конец.</w:t>
      </w:r>
    </w:p>
    <w:p>
      <w:pPr>
        <w:pStyle w:val="FirstParagraph"/>
      </w:pPr>
      <w:r>
        <w:t xml:space="preserve">2&gt;&gt;file — направить стандартный поток ошибок в файл. Если файл не существует, он будет создан, если существует — данные будут дописаны к нему в конец.</w:t>
      </w:r>
    </w:p>
    <w:p>
      <w:pPr>
        <w:pStyle w:val="BodyText"/>
      </w:pPr>
      <w:r>
        <w:t xml:space="preserve">&amp;&gt;file или &gt;&amp;file — направить стандартный поток вывода и стандартный поток ошибок в файл. Другая форма записи: &gt;file 2&gt;&amp;1.</w:t>
      </w:r>
    </w:p>
    <w:bookmarkStart w:id="0" w:name="fig:022"/>
    <w:p>
      <w:pPr>
        <w:pStyle w:val="CaptionedFigure"/>
      </w:pPr>
      <w:bookmarkStart w:id="104" w:name="fig:022"/>
      <w:r>
        <w:drawing>
          <wp:inline>
            <wp:extent cx="5334000" cy="2586350"/>
            <wp:effectExtent b="0" l="0" r="0" t="0"/>
            <wp:docPr descr="Figure 21: Задание 20" title="" id="102" name="Picture"/>
            <a:graphic>
              <a:graphicData uri="http://schemas.openxmlformats.org/drawingml/2006/picture">
                <pic:pic>
                  <pic:nvPicPr>
                    <pic:cNvPr descr="image/22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21: Задание 20</w:t>
      </w:r>
    </w:p>
    <w:bookmarkEnd w:id="0"/>
    <w:p>
      <w:pPr>
        <w:numPr>
          <w:ilvl w:val="0"/>
          <w:numId w:val="1001"/>
        </w:numPr>
      </w:pPr>
      <w:r>
        <w:t xml:space="preserve">cat names.txt | ./interacter.py | less = вывод на экран</w:t>
      </w:r>
    </w:p>
    <w:p>
      <w:pPr>
        <w:numPr>
          <w:ilvl w:val="0"/>
          <w:numId w:val="1001"/>
        </w:numPr>
      </w:pPr>
      <w:r>
        <w:t xml:space="preserve">cat names.txt | ./interacter.py 2&gt;err.txt | less = вывод ошибки в err.txt</w:t>
      </w:r>
    </w:p>
    <w:bookmarkStart w:id="0" w:name="fig:023"/>
    <w:p>
      <w:pPr>
        <w:pStyle w:val="CaptionedFigure"/>
      </w:pPr>
      <w:bookmarkStart w:id="108" w:name="fig:023"/>
      <w:r>
        <w:drawing>
          <wp:inline>
            <wp:extent cx="5334000" cy="2586350"/>
            <wp:effectExtent b="0" l="0" r="0" t="0"/>
            <wp:docPr descr="Figure 22: Задание 21" title="" id="106" name="Picture"/>
            <a:graphic>
              <a:graphicData uri="http://schemas.openxmlformats.org/drawingml/2006/picture">
                <pic:pic>
                  <pic:nvPicPr>
                    <pic:cNvPr descr="image/23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22: Задание 21</w:t>
      </w:r>
    </w:p>
    <w:bookmarkEnd w:id="0"/>
    <w:p>
      <w:pPr>
        <w:pStyle w:val="BodyText"/>
      </w:pPr>
      <w:r>
        <w:t xml:space="preserve">Команда wget -P /home/alex/Pictures http://example.com/example.jpg скачивает файл и даже размещает его, назвав example.jpg, в папке /home/alex/Pictures. Но после этих манипуляций срабатывает часть ключа -O 1.jpg и только что скачаный example.jpg конвертируется в 1.jpg и размещается в текущей директории, в которой мы находимся, потому что путь файла уже не указан, указано только название - 1.jpg.</w:t>
      </w:r>
    </w:p>
    <w:bookmarkStart w:id="0" w:name="fig:024"/>
    <w:p>
      <w:pPr>
        <w:pStyle w:val="CaptionedFigure"/>
      </w:pPr>
      <w:bookmarkStart w:id="112" w:name="fig:024"/>
      <w:r>
        <w:drawing>
          <wp:inline>
            <wp:extent cx="5334000" cy="2586350"/>
            <wp:effectExtent b="0" l="0" r="0" t="0"/>
            <wp:docPr descr="Figure 23: Задание 22" title="" id="110" name="Picture"/>
            <a:graphic>
              <a:graphicData uri="http://schemas.openxmlformats.org/drawingml/2006/picture">
                <pic:pic>
                  <pic:nvPicPr>
                    <pic:cNvPr descr="image/24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23: Задание 22</w:t>
      </w:r>
    </w:p>
    <w:bookmarkEnd w:id="0"/>
    <w:p>
      <w:pPr>
        <w:pStyle w:val="BodyText"/>
      </w:pPr>
      <w:r>
        <w:t xml:space="preserve">-q | –quiet - отключают Wget’s output.</w:t>
      </w:r>
    </w:p>
    <w:bookmarkStart w:id="0" w:name="fig:025"/>
    <w:p>
      <w:pPr>
        <w:pStyle w:val="CaptionedFigure"/>
      </w:pPr>
      <w:bookmarkStart w:id="116" w:name="fig:025"/>
      <w:r>
        <w:drawing>
          <wp:inline>
            <wp:extent cx="5334000" cy="2586350"/>
            <wp:effectExtent b="0" l="0" r="0" t="0"/>
            <wp:docPr descr="Figure 24: Задание 23" title="" id="114" name="Picture"/>
            <a:graphic>
              <a:graphicData uri="http://schemas.openxmlformats.org/drawingml/2006/picture">
                <pic:pic>
                  <pic:nvPicPr>
                    <pic:cNvPr descr="image/25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24: Задание 23</w:t>
      </w:r>
    </w:p>
    <w:bookmarkEnd w:id="0"/>
    <w:p>
      <w:pPr>
        <w:pStyle w:val="BodyText"/>
      </w:pPr>
      <w:r>
        <w:t xml:space="preserve">При загрузке материалов из Интернета вы часто захотите ограничить поиск только определенными типами файлов. Например, если вы заинтересованы в загрузке GIF-файлов, вы не будете рады получить кучу документов PostScript, и наоборот.</w:t>
      </w:r>
    </w:p>
    <w:p>
      <w:pPr>
        <w:pStyle w:val="BodyText"/>
      </w:pPr>
      <w:r>
        <w:t xml:space="preserve">Wget предлагает две опции для решения этой проблемы. В описании каждой опции перечислены краткое имя, длинное имя и эквивалентная команда в .wgetrc.</w:t>
      </w:r>
    </w:p>
    <w:p>
      <w:pPr>
        <w:pStyle w:val="BodyText"/>
      </w:pPr>
      <w:r>
        <w:t xml:space="preserve">‘</w:t>
      </w:r>
      <w:r>
        <w:t xml:space="preserve">-A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 acclist</w:t>
      </w:r>
      <w:r>
        <w:t xml:space="preserve">’</w:t>
      </w:r>
      <w:r>
        <w:t xml:space="preserve"> </w:t>
      </w:r>
      <w:r>
        <w:t xml:space="preserve">‘</w:t>
      </w:r>
      <w:r>
        <w:t xml:space="preserve">accept =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–accept-regex urlregex</w:t>
      </w:r>
      <w:r>
        <w:t xml:space="preserve">’</w:t>
      </w:r>
      <w:r>
        <w:t xml:space="preserve"> </w:t>
      </w:r>
      <w:r>
        <w:t xml:space="preserve">‘</w:t>
      </w:r>
      <w:r>
        <w:t xml:space="preserve">accept-regex = urlregex</w:t>
      </w:r>
      <w:r>
        <w:t xml:space="preserve">’</w:t>
      </w:r>
    </w:p>
    <w:p>
      <w:pPr>
        <w:pStyle w:val="SourceCode"/>
      </w:pPr>
      <w:r>
        <w:rPr>
          <w:rStyle w:val="VerbatimChar"/>
        </w:rPr>
        <w:t xml:space="preserve">Аргумент опции '--accept' представляет собой список суффиксов или шаблонов файлов, которые Wget будет загружать при рекурсивном получении. Суффикс - это конечная часть файла, состоящая из "обычных" букв, например, 'gif' или '.jpg'. Шаблон совпадения содержит подстановочные знаки типа shell, например, 'books*'.</w:t>
      </w:r>
      <w:r>
        <w:br/>
      </w:r>
      <w:r>
        <w:br/>
      </w:r>
      <w:r>
        <w:rPr>
          <w:rStyle w:val="VerbatimChar"/>
        </w:rPr>
        <w:t xml:space="preserve">Таким образом, указав 'wget -A gif,jpg', Wget загрузит только файлы, заканчивающиеся на 'gif' или 'jpg', то есть GIF и JPEG. С другой стороны, 'wget -A "zelazny*196[0-9]*" загрузит только файлы, начинающиеся с 'zelazny' и содержащие в себе числа от 1960 до 1969. Описание того, как работает сопоставление шаблонов, можно найти в руководстве к вашей оболочке.</w:t>
      </w:r>
    </w:p>
    <w:bookmarkStart w:id="0" w:name="fig:026"/>
    <w:p>
      <w:pPr>
        <w:pStyle w:val="CaptionedFigure"/>
      </w:pPr>
      <w:bookmarkStart w:id="120" w:name="fig:026"/>
      <w:r>
        <w:drawing>
          <wp:inline>
            <wp:extent cx="5334000" cy="2586350"/>
            <wp:effectExtent b="0" l="0" r="0" t="0"/>
            <wp:docPr descr="Figure 25: Задание 24" title="" id="118" name="Picture"/>
            <a:graphic>
              <a:graphicData uri="http://schemas.openxmlformats.org/drawingml/2006/picture">
                <pic:pic>
                  <pic:nvPicPr>
                    <pic:cNvPr descr="image/26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 25: Задание 24</w:t>
      </w:r>
    </w:p>
    <w:bookmarkEnd w:id="0"/>
    <w:p>
      <w:pPr>
        <w:pStyle w:val="BodyText"/>
      </w:pPr>
      <w:r>
        <w:t xml:space="preserve">Разница в том, что gzip удаляет архив после распаковки.</w:t>
      </w:r>
    </w:p>
    <w:bookmarkStart w:id="0" w:name="fig:027"/>
    <w:p>
      <w:pPr>
        <w:pStyle w:val="CaptionedFigure"/>
      </w:pPr>
      <w:bookmarkStart w:id="124" w:name="fig:027"/>
      <w:r>
        <w:drawing>
          <wp:inline>
            <wp:extent cx="5334000" cy="2586350"/>
            <wp:effectExtent b="0" l="0" r="0" t="0"/>
            <wp:docPr descr="Figure 26: Задание 25" title="" id="122" name="Picture"/>
            <a:graphic>
              <a:graphicData uri="http://schemas.openxmlformats.org/drawingml/2006/picture">
                <pic:pic>
                  <pic:nvPicPr>
                    <pic:cNvPr descr="image/27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 26: Задание 25</w:t>
      </w:r>
    </w:p>
    <w:bookmarkEnd w:id="0"/>
    <w:p>
      <w:pPr>
        <w:pStyle w:val="BodyText"/>
      </w:pPr>
      <w:r>
        <w:t xml:space="preserve">gzip (сокращение от GNU Zip) — утилита сжатия и восстановления (декомпрессии) файлов, использующая алгоритм Deflate.</w:t>
      </w:r>
    </w:p>
    <w:bookmarkStart w:id="0" w:name="fig:028"/>
    <w:p>
      <w:pPr>
        <w:pStyle w:val="CaptionedFigure"/>
      </w:pPr>
      <w:bookmarkStart w:id="128" w:name="fig:028"/>
      <w:r>
        <w:drawing>
          <wp:inline>
            <wp:extent cx="5334000" cy="2586350"/>
            <wp:effectExtent b="0" l="0" r="0" t="0"/>
            <wp:docPr descr="Figure 27: Задание 26" title="" id="126" name="Picture"/>
            <a:graphic>
              <a:graphicData uri="http://schemas.openxmlformats.org/drawingml/2006/picture">
                <pic:pic>
                  <pic:nvPicPr>
                    <pic:cNvPr descr="image/28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 27: Задание 26</w:t>
      </w:r>
    </w:p>
    <w:bookmarkEnd w:id="0"/>
    <w:p>
      <w:pPr>
        <w:pStyle w:val="BodyText"/>
      </w:pPr>
      <w:r>
        <w:t xml:space="preserve">В комментариях была подсказка в виде картинки CJ (си-джея из GTA San-Andreas).</w:t>
      </w:r>
    </w:p>
    <w:bookmarkStart w:id="0" w:name="fig:029"/>
    <w:p>
      <w:pPr>
        <w:pStyle w:val="CaptionedFigure"/>
      </w:pPr>
      <w:bookmarkStart w:id="132" w:name="fig:029"/>
      <w:r>
        <w:drawing>
          <wp:inline>
            <wp:extent cx="5334000" cy="2586350"/>
            <wp:effectExtent b="0" l="0" r="0" t="0"/>
            <wp:docPr descr="Figure 28: Задание 27" title="" id="130" name="Picture"/>
            <a:graphic>
              <a:graphicData uri="http://schemas.openxmlformats.org/drawingml/2006/picture">
                <pic:pic>
                  <pic:nvPicPr>
                    <pic:cNvPr descr="image/29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Figure 28: Задание 27</w:t>
      </w:r>
    </w:p>
    <w:bookmarkEnd w:id="0"/>
    <w:p>
      <w:pPr>
        <w:pStyle w:val="BodyText"/>
      </w:pPr>
      <w:r>
        <w:rPr>
          <w:rStyle w:val="VerbatimChar"/>
        </w:rPr>
        <w:t xml:space="preserve">?</w:t>
      </w:r>
      <w:r>
        <w:t xml:space="preserve"> </w:t>
      </w:r>
      <w:r>
        <w:t xml:space="preserve">= один символ</w:t>
      </w:r>
    </w:p>
    <w:p>
      <w:pPr>
        <w:pStyle w:val="BodyText"/>
      </w:pPr>
      <w:r>
        <w:rPr>
          <w:rStyle w:val="VerbatimChar"/>
        </w:rPr>
        <w:t xml:space="preserve">alexey</w:t>
      </w:r>
      <w:r>
        <w:t xml:space="preserve"> </w:t>
      </w:r>
      <w:r>
        <w:t xml:space="preserve">= маленькая буква</w:t>
      </w:r>
    </w:p>
    <w:p>
      <w:pPr>
        <w:pStyle w:val="BodyText"/>
      </w:pPr>
      <w:r>
        <w:t xml:space="preserve">И файл должен быть</w:t>
      </w:r>
      <w:r>
        <w:t xml:space="preserve"> </w:t>
      </w:r>
      <w:r>
        <w:rPr>
          <w:rStyle w:val="VerbatimChar"/>
        </w:rPr>
        <w:t xml:space="preserve">jpeg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jpg</w:t>
      </w:r>
    </w:p>
    <w:bookmarkStart w:id="0" w:name="fig:030"/>
    <w:p>
      <w:pPr>
        <w:pStyle w:val="CaptionedFigure"/>
      </w:pPr>
      <w:bookmarkStart w:id="136" w:name="fig:030"/>
      <w:r>
        <w:drawing>
          <wp:inline>
            <wp:extent cx="5334000" cy="2586350"/>
            <wp:effectExtent b="0" l="0" r="0" t="0"/>
            <wp:docPr descr="Figure 29: Задание 28" title="" id="134" name="Picture"/>
            <a:graphic>
              <a:graphicData uri="http://schemas.openxmlformats.org/drawingml/2006/picture">
                <pic:pic>
                  <pic:nvPicPr>
                    <pic:cNvPr descr="image/30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 29: Задание 28</w:t>
      </w:r>
    </w:p>
    <w:bookmarkEnd w:id="0"/>
    <w:p>
      <w:pPr>
        <w:pStyle w:val="BodyText"/>
      </w:pPr>
      <w:r>
        <w:t xml:space="preserve">Регистр - маленькая буква, слово -</w:t>
      </w:r>
      <w:r>
        <w:t xml:space="preserve"> </w:t>
      </w:r>
      <w:r>
        <w:rPr>
          <w:rStyle w:val="VerbatimChar"/>
        </w:rPr>
        <w:t xml:space="preserve">world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word</w:t>
      </w:r>
    </w:p>
    <w:bookmarkStart w:id="0" w:name="fig:031"/>
    <w:p>
      <w:pPr>
        <w:pStyle w:val="CaptionedFigure"/>
      </w:pPr>
      <w:bookmarkStart w:id="140" w:name="fig:031"/>
      <w:r>
        <w:drawing>
          <wp:inline>
            <wp:extent cx="5334000" cy="2586350"/>
            <wp:effectExtent b="0" l="0" r="0" t="0"/>
            <wp:docPr descr="Figure 30: Задание 29" title="" id="138" name="Picture"/>
            <a:graphic>
              <a:graphicData uri="http://schemas.openxmlformats.org/drawingml/2006/picture">
                <pic:pic>
                  <pic:nvPicPr>
                    <pic:cNvPr descr="image/31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 30: Задание 29</w:t>
      </w:r>
    </w:p>
    <w:bookmarkEnd w:id="0"/>
    <w:p>
      <w:pPr>
        <w:pStyle w:val="BodyText"/>
      </w:pPr>
      <w:r>
        <w:rPr>
          <w:rStyle w:val="VerbatimChar"/>
        </w:rPr>
        <w:t xml:space="preserve">grep -r "love" ~/Shakespeare/ &gt; love.txt</w:t>
      </w:r>
    </w:p>
    <w:bookmarkEnd w:id="141"/>
    <w:bookmarkStart w:id="142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 курс и освежил в памяти навыки работы с архивами, скачивания файлов, команды grep и тп.</w:t>
      </w:r>
    </w:p>
    <w:bookmarkEnd w:id="14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29" Target="media/rId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1 Раздела внешних курсов</dc:title>
  <dc:creator>Бекауов Артур Тимурович, НКАбд-01-23</dc:creator>
  <dc:language>ru-RU</dc:language>
  <cp:keywords/>
  <dcterms:created xsi:type="dcterms:W3CDTF">2024-05-18T18:23:03Z</dcterms:created>
  <dcterms:modified xsi:type="dcterms:W3CDTF">2024-05-18T18:23:03Z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Введение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